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10" w:rsidRDefault="00685B10">
      <w:bookmarkStart w:id="0" w:name="_GoBack"/>
      <w:bookmarkEnd w:id="0"/>
    </w:p>
    <w:p w:rsidR="002675B1" w:rsidRDefault="00214C46">
      <w:r w:rsidRPr="00214C46">
        <w:t>Writing a business case analysis involves assessing the feasibility, potential benefits, and risks of a proposed business project or investment. Here is a step-by-step guide to help you write a comprehensive business case analysis:</w:t>
      </w:r>
    </w:p>
    <w:p w:rsidR="00214C46" w:rsidRDefault="00214C46"/>
    <w:p w:rsidR="00214C46" w:rsidRDefault="00214C46" w:rsidP="00214C46">
      <w:pPr>
        <w:pStyle w:val="ListParagraph"/>
        <w:numPr>
          <w:ilvl w:val="0"/>
          <w:numId w:val="1"/>
        </w:numPr>
      </w:pPr>
      <w:r>
        <w:t>Executive Summary: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 w:rsidRPr="00214C46">
        <w:t>Provide a concise overview of the entire business case, including the project's purpose, key findings, and recommendations.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Highlight the expected benefits and outcomes.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Introduction: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Describe the background and context of the project.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State the project's objectives and explain why it is important to the Galley, CNIC and Military Personnel.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 w:rsidRPr="00214C46">
        <w:t>Problem Statement: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 w:rsidRPr="00214C46">
        <w:t>Clearly articulate the problem or opportunity that the project aims to address.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Explain how the problem affects the Galley, CNIC and Military Personnel.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Scope and Objectives: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Define the scope of the project and specify the boundaries and limitations.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Identify the specific objectives the project aims to achieve.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Methodology: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Explain the approach and methods used to gather data and conduct the analysis.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Provide details about any research, interviews, surveys, or financial models utilized.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Market Analysis: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Evaluate the industry and market trends relevant to the project.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Analyze the target market, of Military Personnel and other customer demographics, needs, and behaviors.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Assess the competition and identify the project's uniqu</w:t>
      </w:r>
      <w:r w:rsidR="00685B10">
        <w:t>e advantages and selling points.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Financial Analysis: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Present a comprehensive financial assessment, including cost estimates, revenue projections, investment (ROI) analysis.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Consider factors such as initial investment, operating costs, sales forecasts, and cash flow projections.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Risk Assessment: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Identify and assess potential risks and uncertainties associated with the project.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lastRenderedPageBreak/>
        <w:t>Evaluate the likelihood and impact of each risk and propose mitigation strategies.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Consider external factors like market volatility, regulatory changes, and technology risks.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Benefits Analysis: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Outline the anticipated benefits and outcomes of the project.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Quantify and qualify the benefits in terms of cost savings, revenue growth, increased efficiency, improved customer satisfaction, etc.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Compare the benefits against the project's costs and risks.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Implementation Plan: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Present a detailed plan for implementing the project.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Break down the project into phases, tasks, timelines, and resource requirements.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Identify key stakeholders, roles, and responsibilities.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Discuss any potential challenges or dependencies during the implementation phase.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Conclusion and Recommendations: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Summarize the key findings and insights from the analysis.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Reiterate the project's objectives and expected benefits.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Provide clear recommendations regarding the project's feasibility and potential for success.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Highlight any alternative options considered during the analysis.</w:t>
      </w:r>
    </w:p>
    <w:p w:rsidR="00685B10" w:rsidRDefault="00685B10" w:rsidP="00685B10">
      <w:pPr>
        <w:pStyle w:val="ListParagraph"/>
        <w:ind w:left="1440"/>
      </w:pPr>
    </w:p>
    <w:p w:rsidR="00214C46" w:rsidRDefault="00214C46" w:rsidP="00214C46">
      <w:pPr>
        <w:pStyle w:val="ListParagraph"/>
        <w:numPr>
          <w:ilvl w:val="0"/>
          <w:numId w:val="1"/>
        </w:numPr>
      </w:pPr>
      <w:r>
        <w:t>Appendices:</w:t>
      </w:r>
    </w:p>
    <w:p w:rsidR="00214C46" w:rsidRDefault="00214C46" w:rsidP="00214C46">
      <w:pPr>
        <w:pStyle w:val="ListParagraph"/>
        <w:numPr>
          <w:ilvl w:val="1"/>
          <w:numId w:val="1"/>
        </w:numPr>
      </w:pPr>
      <w:r>
        <w:t>Include supporting documents, data sources, charts, graphs, and additional information that is relevant but not essential to the main body of the analysis.</w:t>
      </w:r>
    </w:p>
    <w:p w:rsidR="00214C46" w:rsidRDefault="00214C46" w:rsidP="00214C46">
      <w:r>
        <w:t xml:space="preserve">Keep the document concise, well structured, and easy to understand. </w:t>
      </w:r>
    </w:p>
    <w:p w:rsidR="00214C46" w:rsidRDefault="00214C46"/>
    <w:sectPr w:rsidR="00214C4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15B" w:rsidRDefault="0054715B" w:rsidP="00685B10">
      <w:pPr>
        <w:spacing w:after="0" w:line="240" w:lineRule="auto"/>
      </w:pPr>
      <w:r>
        <w:separator/>
      </w:r>
    </w:p>
  </w:endnote>
  <w:endnote w:type="continuationSeparator" w:id="0">
    <w:p w:rsidR="0054715B" w:rsidRDefault="0054715B" w:rsidP="0068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15B" w:rsidRDefault="0054715B" w:rsidP="00685B10">
      <w:pPr>
        <w:spacing w:after="0" w:line="240" w:lineRule="auto"/>
      </w:pPr>
      <w:r>
        <w:separator/>
      </w:r>
    </w:p>
  </w:footnote>
  <w:footnote w:type="continuationSeparator" w:id="0">
    <w:p w:rsidR="0054715B" w:rsidRDefault="0054715B" w:rsidP="0068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10" w:rsidRPr="00685B10" w:rsidRDefault="00685B10" w:rsidP="00685B10">
    <w:pPr>
      <w:pStyle w:val="Header"/>
      <w:jc w:val="center"/>
      <w:rPr>
        <w:b/>
        <w:sz w:val="36"/>
        <w:szCs w:val="36"/>
      </w:rPr>
    </w:pPr>
    <w:r w:rsidRPr="00685B10">
      <w:rPr>
        <w:b/>
        <w:sz w:val="36"/>
        <w:szCs w:val="36"/>
      </w:rPr>
      <w:t>BCA</w:t>
    </w:r>
  </w:p>
  <w:p w:rsidR="00685B10" w:rsidRPr="00685B10" w:rsidRDefault="00685B10" w:rsidP="00685B10">
    <w:pPr>
      <w:pStyle w:val="Header"/>
      <w:jc w:val="center"/>
      <w:rPr>
        <w:b/>
        <w:sz w:val="36"/>
        <w:szCs w:val="36"/>
      </w:rPr>
    </w:pPr>
    <w:r w:rsidRPr="00685B10">
      <w:rPr>
        <w:b/>
        <w:sz w:val="36"/>
        <w:szCs w:val="36"/>
      </w:rPr>
      <w:t>(Business Case Analysis)</w:t>
    </w:r>
  </w:p>
  <w:p w:rsidR="00685B10" w:rsidRPr="00685B10" w:rsidRDefault="00685B10" w:rsidP="00685B10">
    <w:pPr>
      <w:pStyle w:val="Header"/>
      <w:jc w:val="center"/>
      <w:rPr>
        <w:b/>
        <w:sz w:val="36"/>
        <w:szCs w:val="36"/>
      </w:rPr>
    </w:pPr>
    <w:r w:rsidRPr="00685B10">
      <w:rPr>
        <w:b/>
        <w:sz w:val="36"/>
        <w:szCs w:val="36"/>
      </w:rPr>
      <w:t>Format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2588"/>
    <w:multiLevelType w:val="hybridMultilevel"/>
    <w:tmpl w:val="199CD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C46"/>
    <w:rsid w:val="00214C46"/>
    <w:rsid w:val="002675B1"/>
    <w:rsid w:val="003C60D4"/>
    <w:rsid w:val="003D4C42"/>
    <w:rsid w:val="0054715B"/>
    <w:rsid w:val="00685B10"/>
    <w:rsid w:val="00C029D5"/>
    <w:rsid w:val="00D4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EB587-1823-44B3-9DFC-FCFF1F79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C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10"/>
  </w:style>
  <w:style w:type="paragraph" w:styleId="Footer">
    <w:name w:val="footer"/>
    <w:basedOn w:val="Normal"/>
    <w:link w:val="FooterChar"/>
    <w:uiPriority w:val="99"/>
    <w:unhideWhenUsed/>
    <w:rsid w:val="00685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9023-E7C4-4311-8B95-3E9127A0D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Rebarchick, Stephen J NAF USN CNIC WASHINGTON DC (USA)</dc:creator>
  <cp:keywords/>
  <dc:description/>
  <cp:lastModifiedBy>Treanor, John M CIV CNIC HQ, N00</cp:lastModifiedBy>
  <cp:revision>2</cp:revision>
  <dcterms:created xsi:type="dcterms:W3CDTF">2023-06-01T17:16:00Z</dcterms:created>
  <dcterms:modified xsi:type="dcterms:W3CDTF">2023-06-01T17:16:00Z</dcterms:modified>
</cp:coreProperties>
</file>