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5C" w:rsidRPr="00AC325C" w:rsidRDefault="00AC325C" w:rsidP="00AC325C">
      <w:pPr>
        <w:widowControl w:val="0"/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  <w:r w:rsidRPr="00AC325C">
        <w:rPr>
          <w:b/>
        </w:rPr>
        <w:t xml:space="preserve">EXPLANATION OF INCOME/EXPENSE LINE DESCRIPTIONS </w:t>
      </w:r>
    </w:p>
    <w:p w:rsidR="00AC325C" w:rsidRPr="00AC325C" w:rsidRDefault="00AC325C" w:rsidP="00AC325C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  <w:r w:rsidRPr="00AC325C">
        <w:rPr>
          <w:b/>
        </w:rPr>
        <w:t>USED ON TAB A</w:t>
      </w:r>
    </w:p>
    <w:p w:rsidR="00AC325C" w:rsidRDefault="009A35D9">
      <w:r>
        <w:t xml:space="preserve"> </w:t>
      </w:r>
    </w:p>
    <w:p w:rsidR="00F74DBB" w:rsidRDefault="00F74DBB">
      <w:r>
        <w:t>** All Cost Ele</w:t>
      </w:r>
      <w:smartTag w:uri="urn:schemas-microsoft-com:office:smarttags" w:element="PersonName">
        <w:r>
          <w:t>me</w:t>
        </w:r>
      </w:smartTag>
      <w:r>
        <w:t xml:space="preserve">nts including NGIS, CIVNAF, Flying Club, etc. </w:t>
      </w:r>
    </w:p>
    <w:p w:rsidR="003D5D17" w:rsidRDefault="003D5D17"/>
    <w:tbl>
      <w:tblPr>
        <w:tblW w:w="7665" w:type="dxa"/>
        <w:tblInd w:w="93" w:type="dxa"/>
        <w:tblLook w:val="04A0" w:firstRow="1" w:lastRow="0" w:firstColumn="1" w:lastColumn="0" w:noHBand="0" w:noVBand="1"/>
      </w:tblPr>
      <w:tblGrid>
        <w:gridCol w:w="222"/>
        <w:gridCol w:w="4149"/>
        <w:gridCol w:w="3294"/>
      </w:tblGrid>
      <w:tr w:rsidR="003D5D17" w:rsidRPr="003D5D17" w:rsidTr="00247A3B">
        <w:trPr>
          <w:trHeight w:val="370"/>
        </w:trPr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CF63DF">
            <w:pPr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</w:pPr>
            <w:r w:rsidRPr="003D5D17"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  <w:t>PROGRAM</w:t>
            </w:r>
            <w:r w:rsidR="00CF63DF"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  <w:t xml:space="preserve"> </w:t>
            </w:r>
            <w:r w:rsidRPr="003D5D17"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  <w:t>ELEMENT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247A3B">
            <w:pPr>
              <w:ind w:right="-412"/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</w:pPr>
            <w:r w:rsidRPr="003D5D17"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  <w:t>GL ACCOUNT RANGE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D5D17" w:rsidRPr="003D5D17" w:rsidTr="00247A3B">
        <w:trPr>
          <w:trHeight w:val="319"/>
        </w:trPr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D5D17">
              <w:rPr>
                <w:rFonts w:eastAsia="Times New Roman"/>
                <w:b/>
                <w:bCs/>
                <w:color w:val="000000"/>
                <w:lang w:eastAsia="en-US"/>
              </w:rPr>
              <w:t>Operating Revenue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Resale Revenue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1F4EAA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301000 - 30</w:t>
            </w:r>
            <w:r w:rsidR="001F4EAA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</w:t>
            </w: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Program Revenue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501000 - 530999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595000 - 596999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Commissions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591000 - 594999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Other Revenue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531000 - 557999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560000 - 564999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569000 - 590999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Extra-ordinary Income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800000 - 899999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D5D17" w:rsidRPr="003D5D17" w:rsidTr="00247A3B">
        <w:trPr>
          <w:trHeight w:val="319"/>
        </w:trPr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D5D17">
              <w:rPr>
                <w:rFonts w:eastAsia="Times New Roman"/>
                <w:b/>
                <w:bCs/>
                <w:color w:val="000000"/>
                <w:lang w:eastAsia="en-US"/>
              </w:rPr>
              <w:t>Operating Expenses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COGS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400000 - 499999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Salaries &amp; Benefits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601000 - 627999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Supplies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686000 - 702999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Depreciation - Local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760000 - 760999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761000 - 761999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763000 - 763999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765000 - 765999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767000 - 767999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Depreciation - Cen Funded F/A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762000 - 762999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764000 - 764999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766000 - 766999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768000 - 768999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Maintenance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681000 - 685999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Entertainment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705000 - 705999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787000 - 787999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Contractual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662000 - 662999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741000 - 745999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783000 - 783999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Utilities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641000 - 641999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Advertising &amp; Promotions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781000 - 781999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Awards &amp; Prizes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785000 - 785999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Alloc</w:t>
            </w:r>
            <w:proofErr w:type="spellEnd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Empl</w:t>
            </w:r>
            <w:proofErr w:type="spellEnd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Benefits/Ins Cost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629000 - 634999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Alloc</w:t>
            </w:r>
            <w:proofErr w:type="spellEnd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Accounting Service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771000 - 771999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Alloc</w:t>
            </w:r>
            <w:proofErr w:type="spellEnd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Central Support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772000 - 772999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Alloc</w:t>
            </w:r>
            <w:proofErr w:type="spellEnd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Echelon II &amp; III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773000 - 773999</w:t>
            </w:r>
          </w:p>
        </w:tc>
      </w:tr>
      <w:tr w:rsidR="003D5D17" w:rsidRPr="003D5D17" w:rsidTr="003962E6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A3B" w:rsidRPr="003D5D17" w:rsidRDefault="00247A3B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D5D17" w:rsidRPr="003D5D17" w:rsidTr="00247A3B">
        <w:trPr>
          <w:trHeight w:val="370"/>
        </w:trPr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</w:pPr>
            <w:r w:rsidRPr="003D5D17"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  <w:lastRenderedPageBreak/>
              <w:t>PROGRAM ELEMENT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</w:pPr>
            <w:r w:rsidRPr="003D5D17">
              <w:rPr>
                <w:rFonts w:eastAsia="Times New Roman"/>
                <w:b/>
                <w:bCs/>
                <w:color w:val="0000CC"/>
                <w:sz w:val="28"/>
                <w:szCs w:val="28"/>
                <w:lang w:eastAsia="en-US"/>
              </w:rPr>
              <w:t>GL ACCOUNT RANGE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Other Expense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635000 - 635999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642000 - 661999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703000 - 704999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706000 - 706999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707000 - 708999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721000 - 740999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780000 - 780999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782000 - 782999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784000 - 784999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786000 - 786999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788000 - 799999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Extra-ordinary Expense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900000 - 995999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UFM </w:t>
            </w:r>
            <w:proofErr w:type="spellStart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Exp</w:t>
            </w:r>
            <w:proofErr w:type="spellEnd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Offset - Labor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751000 - 751999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UFM </w:t>
            </w:r>
            <w:proofErr w:type="spellStart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Exp</w:t>
            </w:r>
            <w:proofErr w:type="spellEnd"/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Offset - Non Labor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747000 - 750999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752000 - 759999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D5D17" w:rsidRPr="003D5D17" w:rsidTr="00247A3B">
        <w:trPr>
          <w:trHeight w:val="319"/>
        </w:trPr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3D5D17">
              <w:rPr>
                <w:rFonts w:eastAsia="Times New Roman"/>
                <w:b/>
                <w:bCs/>
                <w:color w:val="000000"/>
                <w:lang w:eastAsia="en-US"/>
              </w:rPr>
              <w:t>NEX Dividends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NEX Distribution - Direct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565000 - 566999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NEX Distribution - Ship Store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558000 - 558999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NEX DIV FDSERV/</w:t>
            </w:r>
            <w:r w:rsidR="00DB4797"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Concessionaire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559000 - 559999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NEX Distribution - Echelon II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568000 - 568999</w:t>
            </w:r>
          </w:p>
        </w:tc>
      </w:tr>
      <w:tr w:rsidR="003D5D17" w:rsidRPr="003D5D17" w:rsidTr="00247A3B">
        <w:trPr>
          <w:trHeight w:val="29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NEX Distribution - Subsidy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D17" w:rsidRPr="003D5D17" w:rsidRDefault="003D5D17" w:rsidP="003D5D17">
            <w:pP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567000 </w:t>
            </w:r>
            <w:r w:rsidR="009B4F7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–</w:t>
            </w:r>
            <w:r w:rsidRPr="003D5D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567999</w:t>
            </w:r>
            <w:r w:rsidR="009B4F7B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3D5D17" w:rsidRDefault="00EA4E3A" w:rsidP="003D5D17">
      <w:pPr>
        <w:jc w:val="center"/>
      </w:pPr>
      <w:r>
        <w:t xml:space="preserve"> </w:t>
      </w:r>
    </w:p>
    <w:p w:rsidR="00B925B9" w:rsidRPr="00247A3B" w:rsidRDefault="00B925B9" w:rsidP="003D5D17">
      <w:pPr>
        <w:jc w:val="center"/>
      </w:pPr>
    </w:p>
    <w:sectPr w:rsidR="00B925B9" w:rsidRPr="00247A3B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85" w:rsidRDefault="00391485">
      <w:r>
        <w:separator/>
      </w:r>
    </w:p>
  </w:endnote>
  <w:endnote w:type="continuationSeparator" w:id="0">
    <w:p w:rsidR="00391485" w:rsidRDefault="0039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5C" w:rsidRDefault="00AC325C">
    <w:pPr>
      <w:pStyle w:val="Footer"/>
    </w:pPr>
    <w:r>
      <w:tab/>
    </w:r>
    <w:r>
      <w:tab/>
      <w:t>ATTACHMENT 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85" w:rsidRDefault="00391485">
      <w:r>
        <w:separator/>
      </w:r>
    </w:p>
  </w:footnote>
  <w:footnote w:type="continuationSeparator" w:id="0">
    <w:p w:rsidR="00391485" w:rsidRDefault="0039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5C"/>
    <w:rsid w:val="001E1082"/>
    <w:rsid w:val="001F4EAA"/>
    <w:rsid w:val="00247A3B"/>
    <w:rsid w:val="00391485"/>
    <w:rsid w:val="003962E6"/>
    <w:rsid w:val="003D5D17"/>
    <w:rsid w:val="005653C1"/>
    <w:rsid w:val="005A4A66"/>
    <w:rsid w:val="00704290"/>
    <w:rsid w:val="007147C1"/>
    <w:rsid w:val="009A35D9"/>
    <w:rsid w:val="009B4F7B"/>
    <w:rsid w:val="00A30EA7"/>
    <w:rsid w:val="00AC325C"/>
    <w:rsid w:val="00B925B9"/>
    <w:rsid w:val="00BB6DEF"/>
    <w:rsid w:val="00CF63DF"/>
    <w:rsid w:val="00DB4797"/>
    <w:rsid w:val="00EA4E3A"/>
    <w:rsid w:val="00F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6550F54"/>
  <w15:docId w15:val="{8E07C590-72AC-4AEE-B8CB-BDB72DAB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32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25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</vt:lpstr>
    </vt:vector>
  </TitlesOfParts>
  <Company>NMCI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</dc:creator>
  <cp:lastModifiedBy>Pritchard, Timothy R NAF USN CNIC WASHINGTON DC (USA)</cp:lastModifiedBy>
  <cp:revision>10</cp:revision>
  <cp:lastPrinted>2014-02-13T14:17:00Z</cp:lastPrinted>
  <dcterms:created xsi:type="dcterms:W3CDTF">2014-03-18T15:05:00Z</dcterms:created>
  <dcterms:modified xsi:type="dcterms:W3CDTF">2023-01-31T15:48:00Z</dcterms:modified>
</cp:coreProperties>
</file>